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EB" w:rsidRPr="00F452B4" w:rsidRDefault="00954E1E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>ПРОЕКТ!</w:t>
      </w:r>
      <w:r w:rsidR="00A31FEB" w:rsidRPr="00F452B4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              </w:t>
      </w:r>
    </w:p>
    <w:p w:rsidR="00A31FEB" w:rsidRPr="00A31FEB" w:rsidRDefault="00A31FEB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ДОГОВОР </w:t>
      </w:r>
      <w:r w:rsidR="00355A54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 xml:space="preserve"> </w:t>
      </w:r>
      <w:r w:rsidR="00355A54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ЗА </w:t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ДОСТАВКА И МОНТАЖ </w:t>
      </w:r>
    </w:p>
    <w:p w:rsidR="00A31FEB" w:rsidRPr="00737C2F" w:rsidRDefault="00A31FEB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№ ……………………………/………………..г</w:t>
      </w:r>
      <w:r w:rsidR="00737C2F">
        <w:rPr>
          <w:rFonts w:ascii="Cambria" w:eastAsia="Times New Roman" w:hAnsi="Cambria" w:cs="Times New Roman"/>
          <w:b/>
          <w:sz w:val="24"/>
          <w:szCs w:val="24"/>
          <w:lang w:eastAsia="bg-BG"/>
        </w:rPr>
        <w:t>.</w:t>
      </w:r>
    </w:p>
    <w:p w:rsidR="00737C2F" w:rsidRPr="00677A96" w:rsidRDefault="00737C2F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Днес ……… </w:t>
      </w:r>
      <w:r w:rsidR="00CF56D6">
        <w:rPr>
          <w:rFonts w:ascii="Cambria" w:eastAsia="Times New Roman" w:hAnsi="Cambria" w:cs="Times New Roman"/>
          <w:sz w:val="24"/>
          <w:szCs w:val="24"/>
          <w:lang w:eastAsia="bg-BG"/>
        </w:rPr>
        <w:t>….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г. в гр. Русе, на </w:t>
      </w:r>
      <w:r w:rsidR="00D732C6"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основание чл. 194 от ЗОП, във връзка с проведена обществена поръчка по чл. 20, ал. 3, т. 2 от ЗОП 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се сключи настоящия договор между:</w:t>
      </w:r>
    </w:p>
    <w:p w:rsidR="00D732C6" w:rsidRPr="00A31FEB" w:rsidRDefault="00D732C6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D732C6" w:rsidRDefault="00A31FEB" w:rsidP="00D732C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>ОБЩИНА РУСЕ,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представлявана от </w:t>
      </w: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>Кмета ПЛАМЕН ПАСЕВ СТОИЛОВ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, адрес: пл. „Свобода” №6, ЕИК по Булстат: 000530632, наричана по-долу </w:t>
      </w: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>ВЪЗЛОЖИТЕЛ,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от една страна</w:t>
      </w:r>
      <w:r w:rsidRPr="00677A9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>и</w:t>
      </w:r>
    </w:p>
    <w:p w:rsidR="00A31FEB" w:rsidRPr="00D732C6" w:rsidRDefault="00A31FEB" w:rsidP="00D732C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>………………………………………………. – гр. …………………..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>, със седалище и адрес на управление……………………………………………………., ЕИК……………………….,</w:t>
      </w:r>
      <w:r w:rsidRPr="00677A9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, 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представлявано от ……………………………, в качеството и на …………………………, наричан за краткост </w:t>
      </w: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>Изпълнител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</w:p>
    <w:p w:rsidR="00F75066" w:rsidRDefault="00F75066" w:rsidP="00A3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СТРАНИТЕ СЕ СПОРАЗУМЯХА ЗА СЛЕДНОТО:</w:t>
      </w:r>
    </w:p>
    <w:p w:rsidR="00A31FEB" w:rsidRPr="00A31FEB" w:rsidRDefault="00A31FEB" w:rsidP="00A31F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ПРЕДМЕТ НА ДОГОВОРА</w:t>
      </w:r>
    </w:p>
    <w:p w:rsidR="008A1224" w:rsidRDefault="00A31FEB" w:rsidP="002C47AB">
      <w:pPr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Чл.1. (1) Възложителят възлага, а Изпъ</w:t>
      </w:r>
      <w:r w:rsidR="00F05F62">
        <w:rPr>
          <w:rFonts w:ascii="Cambria" w:eastAsia="Times New Roman" w:hAnsi="Cambria" w:cs="Times New Roman"/>
          <w:sz w:val="24"/>
          <w:szCs w:val="24"/>
          <w:lang w:eastAsia="bg-BG"/>
        </w:rPr>
        <w:t>лнителят се задължава да извърш</w:t>
      </w:r>
      <w:r w:rsidR="004D4CAD">
        <w:rPr>
          <w:rFonts w:ascii="Cambria" w:eastAsia="Times New Roman" w:hAnsi="Cambria" w:cs="Times New Roman"/>
          <w:sz w:val="24"/>
          <w:szCs w:val="24"/>
          <w:lang w:eastAsia="bg-BG"/>
        </w:rPr>
        <w:t>и</w:t>
      </w:r>
      <w:r w:rsidR="00F05F62" w:rsidRPr="00677A9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="008A1224" w:rsidRPr="006B675A">
        <w:rPr>
          <w:rFonts w:ascii="Cambria" w:eastAsia="Times New Roman" w:hAnsi="Cambria" w:cs="Times New Roman"/>
          <w:sz w:val="24"/>
          <w:szCs w:val="24"/>
          <w:u w:val="single"/>
          <w:lang w:eastAsia="bg-BG"/>
        </w:rPr>
        <w:t xml:space="preserve">доставка и монтаж на предпазен парапет по Крайбрежна алея, северно от Парк на младежта от ул. “Мостова“ до  </w:t>
      </w:r>
      <w:proofErr w:type="spellStart"/>
      <w:r w:rsidR="008A1224" w:rsidRPr="006B675A">
        <w:rPr>
          <w:rFonts w:ascii="Cambria" w:eastAsia="Times New Roman" w:hAnsi="Cambria" w:cs="Times New Roman"/>
          <w:sz w:val="24"/>
          <w:szCs w:val="24"/>
          <w:u w:val="single"/>
          <w:lang w:eastAsia="bg-BG"/>
        </w:rPr>
        <w:t>зимовника</w:t>
      </w:r>
      <w:proofErr w:type="spellEnd"/>
      <w:r w:rsidR="008A1224" w:rsidRPr="006B675A">
        <w:rPr>
          <w:rFonts w:ascii="Cambria" w:eastAsia="Times New Roman" w:hAnsi="Cambria" w:cs="Times New Roman"/>
          <w:sz w:val="24"/>
          <w:szCs w:val="24"/>
          <w:u w:val="single"/>
          <w:lang w:eastAsia="bg-BG"/>
        </w:rPr>
        <w:t xml:space="preserve"> на ИАППД.</w:t>
      </w:r>
    </w:p>
    <w:p w:rsidR="004D4CAD" w:rsidRPr="00173379" w:rsidRDefault="004D4CAD" w:rsidP="004D4CAD">
      <w:pPr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  <w:r w:rsidRPr="00173379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Предметът на </w:t>
      </w:r>
      <w:r w:rsidR="00677A96" w:rsidRPr="00173379">
        <w:rPr>
          <w:rFonts w:asciiTheme="majorHAnsi" w:eastAsia="Times New Roman" w:hAnsiTheme="majorHAnsi" w:cs="Times New Roman"/>
          <w:sz w:val="24"/>
          <w:szCs w:val="24"/>
          <w:lang w:eastAsia="bg-BG"/>
        </w:rPr>
        <w:t>договора</w:t>
      </w:r>
      <w:r w:rsidRPr="00173379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включва доставка и монтаж на:</w:t>
      </w:r>
      <w:r w:rsidR="008A1224" w:rsidRPr="00173379">
        <w:rPr>
          <w:rFonts w:asciiTheme="majorHAnsi" w:hAnsiTheme="majorHAnsi" w:cs="Times New Roman"/>
          <w:sz w:val="24"/>
          <w:szCs w:val="24"/>
        </w:rPr>
        <w:t xml:space="preserve"> </w:t>
      </w:r>
      <w:r w:rsidR="00677A96" w:rsidRPr="00173379">
        <w:rPr>
          <w:rFonts w:asciiTheme="majorHAnsi" w:hAnsiTheme="majorHAnsi" w:cs="Times New Roman"/>
          <w:sz w:val="24"/>
          <w:szCs w:val="24"/>
        </w:rPr>
        <w:t>400 м предпазен парапет, 3 бр. рибарски стълби и двустранен стоманен парапет към 3 бр. съществуващи бетонови стълби</w:t>
      </w:r>
      <w:r w:rsidR="00677A96" w:rsidRPr="00173379"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  <w:t xml:space="preserve"> </w:t>
      </w:r>
    </w:p>
    <w:p w:rsidR="00A31FEB" w:rsidRPr="00173379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  <w:r w:rsidRPr="00173379">
        <w:rPr>
          <w:rFonts w:asciiTheme="majorHAnsi" w:eastAsia="Times New Roman" w:hAnsiTheme="majorHAnsi" w:cs="Times New Roman"/>
          <w:b/>
          <w:sz w:val="24"/>
          <w:szCs w:val="24"/>
          <w:lang w:val="en-US" w:eastAsia="bg-BG"/>
        </w:rPr>
        <w:t>СТОЙНОСТ НА ДОГОВОРА</w:t>
      </w:r>
    </w:p>
    <w:p w:rsidR="00F452B4" w:rsidRPr="00173379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173379" w:rsidRDefault="002C47AB" w:rsidP="002C4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Чл.</w:t>
      </w:r>
      <w:r w:rsidR="00A31F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2. Общата стойност на настоящия договор е </w:t>
      </w:r>
      <w:r w:rsidR="00A31FEB"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>…………………лв. ( ……………………) лева с ДДС</w:t>
      </w:r>
      <w:r w:rsidR="008A1224"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>.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чл. 2.</w:t>
      </w:r>
      <w:r w:rsidR="002C47AB" w:rsidRPr="00173379">
        <w:rPr>
          <w:rFonts w:ascii="Cambria" w:eastAsia="Times New Roman" w:hAnsi="Cambria" w:cs="Times New Roman"/>
          <w:sz w:val="24"/>
          <w:szCs w:val="24"/>
          <w:lang w:eastAsia="bg-BG"/>
        </w:rPr>
        <w:t>1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. Цената е определена при условия на доставка и монтаж до краен получател.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Чл. 2.</w:t>
      </w:r>
      <w:r w:rsidR="002C47AB" w:rsidRPr="00173379">
        <w:rPr>
          <w:rFonts w:ascii="Cambria" w:eastAsia="Times New Roman" w:hAnsi="Cambria" w:cs="Times New Roman"/>
          <w:sz w:val="24"/>
          <w:szCs w:val="24"/>
          <w:lang w:eastAsia="bg-BG"/>
        </w:rPr>
        <w:t>2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  <w:r w:rsidR="002C47A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Цената е фиксирана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и не подлеж</w:t>
      </w:r>
      <w:r w:rsidR="002C47AB" w:rsidRPr="00173379">
        <w:rPr>
          <w:rFonts w:ascii="Cambria" w:eastAsia="Times New Roman" w:hAnsi="Cambria" w:cs="Times New Roman"/>
          <w:sz w:val="24"/>
          <w:szCs w:val="24"/>
          <w:lang w:eastAsia="bg-BG"/>
        </w:rPr>
        <w:t>и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на промяна за срока на действие на договора, освен при намаляване на договорените цени в интерес на Възложителя.</w:t>
      </w:r>
    </w:p>
    <w:p w:rsidR="00F452B4" w:rsidRPr="00173379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173379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УСЛОВИЯ И НАЧИН НА ПЛАЩАНЕ</w:t>
      </w:r>
    </w:p>
    <w:p w:rsidR="00F452B4" w:rsidRPr="00173379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Чл.3.1. Плащането по настоящия договор се осъществява в български лева, чрез банков превод от страна на Възложителя, по банковата сметка на Изпълнителя: 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Банка: …………………..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val="en-US" w:eastAsia="bg-BG"/>
        </w:rPr>
        <w:t>IBAN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: …………………...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val="en-US" w:eastAsia="bg-BG"/>
        </w:rPr>
        <w:t>BIC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код: ……………….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На заплащане подлежат, доставен</w:t>
      </w:r>
      <w:r w:rsidR="009B48D1" w:rsidRPr="00173379">
        <w:rPr>
          <w:rFonts w:ascii="Cambria" w:eastAsia="Times New Roman" w:hAnsi="Cambria" w:cs="Times New Roman"/>
          <w:sz w:val="24"/>
          <w:szCs w:val="24"/>
          <w:lang w:eastAsia="bg-BG"/>
        </w:rPr>
        <w:t>ия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и монтиран</w:t>
      </w:r>
      <w:r w:rsidR="009B48D1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парапет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</w:t>
      </w:r>
    </w:p>
    <w:p w:rsidR="00A31FEB" w:rsidRPr="00173379" w:rsidRDefault="00A31FEB" w:rsidP="002C4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Чл.3.2. Заплащането на доставената сто</w:t>
      </w:r>
      <w:r w:rsidR="002C47A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ка се извършва по следния начин: </w:t>
      </w:r>
    </w:p>
    <w:p w:rsidR="00644B0B" w:rsidRPr="00173379" w:rsidRDefault="00644B0B" w:rsidP="00644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-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ab/>
      </w:r>
      <w:r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>Авансово плащане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– </w:t>
      </w:r>
      <w:r w:rsidR="009B48D1" w:rsidRPr="00173379">
        <w:rPr>
          <w:rFonts w:ascii="Cambria" w:eastAsia="Times New Roman" w:hAnsi="Cambria" w:cs="Times New Roman"/>
          <w:sz w:val="24"/>
          <w:szCs w:val="24"/>
          <w:lang w:eastAsia="bg-BG"/>
        </w:rPr>
        <w:t>3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0% от общата стойност на договора, след представяне на фактура;</w:t>
      </w:r>
    </w:p>
    <w:p w:rsidR="00644B0B" w:rsidRPr="00173379" w:rsidRDefault="00644B0B" w:rsidP="00644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-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ab/>
      </w:r>
      <w:r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Окончателно плащане 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– в размер на останалата стойност от сумата по договора, след представяне на фактура и двустранно подписан протокол за</w:t>
      </w:r>
      <w:r w:rsidR="00677A96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 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lastRenderedPageBreak/>
        <w:t>приема</w:t>
      </w:r>
      <w:r w:rsidR="00677A96" w:rsidRPr="00173379">
        <w:rPr>
          <w:rFonts w:ascii="Cambria" w:eastAsia="Times New Roman" w:hAnsi="Cambria" w:cs="Times New Roman"/>
          <w:sz w:val="24"/>
          <w:szCs w:val="24"/>
          <w:lang w:eastAsia="bg-BG"/>
        </w:rPr>
        <w:t>не на</w:t>
      </w:r>
      <w:r w:rsidR="009B48D1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="00677A96" w:rsidRPr="00173379">
        <w:rPr>
          <w:rFonts w:ascii="Cambria" w:eastAsia="Times New Roman" w:hAnsi="Cambria" w:cs="Times New Roman"/>
          <w:sz w:val="24"/>
          <w:szCs w:val="24"/>
          <w:lang w:eastAsia="bg-BG"/>
        </w:rPr>
        <w:t>извършената работа</w:t>
      </w:r>
      <w:r w:rsidR="009B48D1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от страна на Възложителя.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Чл. 3.</w:t>
      </w:r>
      <w:r w:rsidR="00644B0B" w:rsidRPr="00173379">
        <w:rPr>
          <w:rFonts w:ascii="Cambria" w:eastAsia="Times New Roman" w:hAnsi="Cambria" w:cs="Times New Roman"/>
          <w:sz w:val="24"/>
          <w:szCs w:val="24"/>
          <w:lang w:eastAsia="bg-BG"/>
        </w:rPr>
        <w:t>3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. При промяна на банковата сметка на Изпълнителя или други негови банкови данни, същият е длъжен да уведоми Възложителя в тридневен срок от настъпване на промяната.</w:t>
      </w:r>
    </w:p>
    <w:p w:rsidR="00F452B4" w:rsidRPr="00173379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173379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СРОК НА ДОСТАВКА</w:t>
      </w:r>
      <w:r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МОНТАЖ</w:t>
      </w:r>
    </w:p>
    <w:p w:rsidR="00F452B4" w:rsidRPr="00173379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677A96" w:rsidRPr="00173379" w:rsidRDefault="00E340B9" w:rsidP="00E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Чл.4.1. Срокът за доставката и монтажа по</w:t>
      </w:r>
      <w:r w:rsidR="00A31F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 настоящия договор е  </w:t>
      </w:r>
      <w:r w:rsidR="003E3071"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…………… календарни</w:t>
      </w:r>
      <w:r w:rsidR="00A31FEB"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дни</w:t>
      </w:r>
      <w:r w:rsidR="009B48D1"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>.</w:t>
      </w:r>
    </w:p>
    <w:p w:rsidR="00677A96" w:rsidRPr="00173379" w:rsidRDefault="00E340B9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Договорът влиза в сила</w:t>
      </w:r>
      <w:r w:rsidR="00677A96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от датата на подписването </w:t>
      </w:r>
      <w:r w:rsidR="00677A96" w:rsidRPr="00173379">
        <w:rPr>
          <w:rFonts w:asciiTheme="majorHAnsi" w:eastAsia="Times New Roman" w:hAnsiTheme="majorHAnsi" w:cs="Times New Roman"/>
          <w:sz w:val="24"/>
          <w:szCs w:val="24"/>
          <w:lang w:eastAsia="bg-BG"/>
        </w:rPr>
        <w:t>му.</w:t>
      </w:r>
      <w:r w:rsidR="009B48D1" w:rsidRPr="00173379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</w:t>
      </w:r>
      <w:r w:rsidR="00677A96" w:rsidRPr="00173379">
        <w:rPr>
          <w:rFonts w:asciiTheme="majorHAnsi" w:hAnsiTheme="majorHAnsi"/>
          <w:sz w:val="24"/>
          <w:szCs w:val="24"/>
        </w:rPr>
        <w:t>В седем дневен срок от подписването на договора, изпълнителят представя мостра – 1 бр. пано, което подлежи на одобрение от Възложителя</w:t>
      </w:r>
      <w:r w:rsidRPr="00173379">
        <w:rPr>
          <w:rFonts w:asciiTheme="majorHAnsi" w:hAnsiTheme="majorHAnsi"/>
          <w:sz w:val="24"/>
          <w:szCs w:val="24"/>
        </w:rPr>
        <w:t>.</w:t>
      </w:r>
    </w:p>
    <w:p w:rsidR="00A31FEB" w:rsidRPr="00173379" w:rsidRDefault="00E340B9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Theme="majorHAnsi" w:eastAsia="Times New Roman" w:hAnsiTheme="majorHAnsi" w:cs="Times New Roman"/>
          <w:sz w:val="24"/>
          <w:szCs w:val="24"/>
          <w:lang w:eastAsia="bg-BG"/>
        </w:rPr>
        <w:t>С</w:t>
      </w:r>
      <w:r w:rsidR="009B48D1" w:rsidRPr="00173379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рокът за доставката и монтажа </w:t>
      </w:r>
      <w:r w:rsidRPr="00173379">
        <w:rPr>
          <w:rFonts w:asciiTheme="majorHAnsi" w:eastAsia="Times New Roman" w:hAnsiTheme="majorHAnsi" w:cs="Times New Roman"/>
          <w:sz w:val="24"/>
          <w:szCs w:val="24"/>
          <w:lang w:eastAsia="bg-BG"/>
        </w:rPr>
        <w:t>започва да тече от датата на двустранния</w:t>
      </w:r>
      <w:r w:rsidR="009B48D1" w:rsidRPr="00173379">
        <w:rPr>
          <w:rFonts w:asciiTheme="majorHAnsi" w:eastAsia="Times New Roman" w:hAnsiTheme="majorHAnsi" w:cs="Times New Roman"/>
          <w:sz w:val="24"/>
          <w:szCs w:val="24"/>
          <w:lang w:eastAsia="bg-BG"/>
        </w:rPr>
        <w:t xml:space="preserve"> протокол за одобрение на представена мостра, и приключва с подписването на</w:t>
      </w:r>
      <w:r w:rsidR="009B48D1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приемо-предавателен протокол.</w:t>
      </w:r>
    </w:p>
    <w:p w:rsidR="00A31FEB" w:rsidRPr="00173379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МЯСТО, ДАТА НА ДОСТЯВЯНЕ</w:t>
      </w:r>
    </w:p>
    <w:p w:rsidR="00F452B4" w:rsidRPr="00173379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F452B4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Чл.5.1. Мястото на доставяне и монтаж на стоките по този договор е </w:t>
      </w:r>
      <w:r w:rsidR="009B48D1" w:rsidRPr="00173379">
        <w:rPr>
          <w:rFonts w:ascii="Cambria" w:eastAsia="Times New Roman" w:hAnsi="Cambria" w:cs="Times New Roman"/>
          <w:sz w:val="24"/>
          <w:szCs w:val="24"/>
          <w:lang w:eastAsia="bg-BG"/>
        </w:rPr>
        <w:t>Община Русе, гр. Русе</w:t>
      </w:r>
      <w:r w:rsidR="003A7DD8" w:rsidRPr="00173379">
        <w:rPr>
          <w:rFonts w:ascii="Cambria" w:eastAsia="Times New Roman" w:hAnsi="Cambria" w:cs="Times New Roman"/>
          <w:sz w:val="24"/>
          <w:szCs w:val="24"/>
          <w:lang w:val="en-US" w:eastAsia="bg-BG"/>
        </w:rPr>
        <w:t>.</w:t>
      </w:r>
    </w:p>
    <w:p w:rsidR="00664383" w:rsidRPr="00173379" w:rsidRDefault="00664383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173379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ПРАВА И </w:t>
      </w:r>
      <w:r w:rsidRPr="00173379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ЗАДЪЛЖЕНИЯ НА ВЪЗЛОЖИТЕЛЯ</w:t>
      </w:r>
    </w:p>
    <w:p w:rsidR="00F452B4" w:rsidRPr="00173379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Чл. 6.1. Възложителят се задължава да приеме доставените и монтираните в срок и на място стоки, съответстващи по вид, количество и качество на описаните в настоящия договор.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чл. 6.2. Възложителят се задължава да заплати доставената стока в договорения срок.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6.3. Възложителят има право да откаже приемането на работата/частично или изцяло/, ако Изпълнителят се е отклонил от изискванията за доставка и монтаж съгласно този договор, докато Изпълнителят не изпълни точно задълженията си. </w:t>
      </w:r>
    </w:p>
    <w:p w:rsidR="00E340B9" w:rsidRPr="00173379" w:rsidRDefault="00E340B9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173379">
        <w:rPr>
          <w:rFonts w:asciiTheme="majorHAnsi" w:hAnsiTheme="majorHAnsi"/>
          <w:sz w:val="24"/>
          <w:szCs w:val="24"/>
          <w:lang w:eastAsia="bg-BG"/>
        </w:rPr>
        <w:t>Чл.6.4. Качеството на вложените материали и готовия продукт се доказват със съответни декларации за експлоатационни показатели и за съответствие.</w:t>
      </w:r>
    </w:p>
    <w:p w:rsidR="00F452B4" w:rsidRPr="00173379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>VII. ПРАВА И ЗАДЪЛЖЕНИЯ НА ИЗПЪЛНИТЕЛЯ</w:t>
      </w:r>
    </w:p>
    <w:p w:rsidR="00F452B4" w:rsidRPr="00173379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Чл. 7.1. Изпълнителят се задължава да достав</w:t>
      </w:r>
      <w:r w:rsidR="00E84C77" w:rsidRPr="00173379">
        <w:rPr>
          <w:rFonts w:ascii="Cambria" w:eastAsia="Times New Roman" w:hAnsi="Cambria" w:cs="Times New Roman"/>
          <w:sz w:val="24"/>
          <w:szCs w:val="24"/>
          <w:lang w:eastAsia="bg-BG"/>
        </w:rPr>
        <w:t>и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и монтира стоката, съгласно договорения срок и да я преда</w:t>
      </w:r>
      <w:r w:rsidR="00E84C77" w:rsidRPr="00173379">
        <w:rPr>
          <w:rFonts w:ascii="Cambria" w:eastAsia="Times New Roman" w:hAnsi="Cambria" w:cs="Times New Roman"/>
          <w:sz w:val="24"/>
          <w:szCs w:val="24"/>
          <w:lang w:eastAsia="bg-BG"/>
        </w:rPr>
        <w:t>де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, придружена със съпътстващата я  документация.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Чл.7.2. Изпълнителят се задължава да доставя и монтира стоките в съответния вид, количество и качество на мястото на доставяне, съгласно </w:t>
      </w:r>
      <w:r w:rsidR="002967DD">
        <w:rPr>
          <w:rFonts w:ascii="Cambria" w:eastAsia="Times New Roman" w:hAnsi="Cambria" w:cs="Times New Roman"/>
          <w:sz w:val="24"/>
          <w:szCs w:val="24"/>
          <w:lang w:eastAsia="bg-BG"/>
        </w:rPr>
        <w:t>техническите спецификации.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Чл.7.3. Изпълнителят няма право да прехвърля правата и задълженията произтичащи от договора за обществена поръчка на трето лице.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Чл.7.4. Изпълнителят има право, при изпълнение предмета на поръчката, да получи договорената цена, съгласно условията в настоящия договор. 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Чл.7.5. Изпълнителят се задължава да сключи договор за </w:t>
      </w:r>
      <w:proofErr w:type="spellStart"/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подизпълнение</w:t>
      </w:r>
      <w:proofErr w:type="spellEnd"/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, ако е обявил в офертата си ползването на подизпълнители.</w:t>
      </w:r>
    </w:p>
    <w:p w:rsidR="00AC5D13" w:rsidRPr="00AC5D13" w:rsidRDefault="00AC5D13" w:rsidP="00AC5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C5D13">
        <w:rPr>
          <w:rFonts w:ascii="Cambria" w:eastAsia="Times New Roman" w:hAnsi="Cambria" w:cs="Times New Roman"/>
          <w:sz w:val="24"/>
          <w:szCs w:val="24"/>
          <w:lang w:eastAsia="bg-BG"/>
        </w:rPr>
        <w:t>Чл.7.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>6</w:t>
      </w:r>
      <w:r w:rsidRPr="00AC5D13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При изпълнение на монтажните работи Изпълнителят трябва да </w:t>
      </w:r>
      <w:r w:rsidRPr="00AC5D13">
        <w:rPr>
          <w:rFonts w:ascii="Cambria" w:eastAsia="Times New Roman" w:hAnsi="Cambria" w:cs="Times New Roman"/>
          <w:sz w:val="24"/>
          <w:szCs w:val="24"/>
          <w:lang w:eastAsia="bg-BG"/>
        </w:rPr>
        <w:lastRenderedPageBreak/>
        <w:t>ограничи своите действия в рамките само работната площадка.</w:t>
      </w:r>
    </w:p>
    <w:p w:rsidR="00C65A1B" w:rsidRDefault="00AC5D13" w:rsidP="00AC5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C5D13">
        <w:rPr>
          <w:rFonts w:ascii="Cambria" w:eastAsia="Times New Roman" w:hAnsi="Cambria" w:cs="Times New Roman"/>
          <w:sz w:val="24"/>
          <w:szCs w:val="24"/>
          <w:lang w:eastAsia="bg-BG"/>
        </w:rPr>
        <w:t>Чл.7.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>7</w:t>
      </w:r>
      <w:r w:rsidRPr="00AC5D13">
        <w:rPr>
          <w:rFonts w:ascii="Cambria" w:eastAsia="Times New Roman" w:hAnsi="Cambria" w:cs="Times New Roman"/>
          <w:sz w:val="24"/>
          <w:szCs w:val="24"/>
          <w:lang w:eastAsia="bg-BG"/>
        </w:rPr>
        <w:t>. След приключване на монтажните работи Изпълнителят е длъжен да възстанови околния терен в първоначалния му вид.</w:t>
      </w:r>
    </w:p>
    <w:p w:rsidR="00F209EB" w:rsidRDefault="00F209EB" w:rsidP="00AC5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F209EB">
        <w:rPr>
          <w:rFonts w:ascii="Cambria" w:eastAsia="Times New Roman" w:hAnsi="Cambria" w:cs="Times New Roman"/>
          <w:sz w:val="24"/>
          <w:szCs w:val="24"/>
          <w:lang w:eastAsia="bg-BG"/>
        </w:rPr>
        <w:t>Чл.7.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>8</w:t>
      </w:r>
      <w:r w:rsidRPr="00F209EB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Pr="00F209EB">
        <w:rPr>
          <w:rFonts w:ascii="Cambria" w:eastAsia="Times New Roman" w:hAnsi="Cambria" w:cs="Times New Roman"/>
          <w:sz w:val="24"/>
          <w:szCs w:val="24"/>
          <w:lang w:eastAsia="bg-BG"/>
        </w:rPr>
        <w:t>По време на изпълнението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на дейностите по договора </w:t>
      </w:r>
      <w:r w:rsidRPr="00F209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да се спазват изискванията за здравословни и безопасни условия на труд, както и всички действащи нормативни актове и стандарти относно безопасността и хигиената на труда, техническата и пожарната безопасност. 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>Изпълнителя да осигури</w:t>
      </w:r>
      <w:r w:rsidRPr="00F209EB">
        <w:rPr>
          <w:rFonts w:ascii="Cambria" w:eastAsia="Times New Roman" w:hAnsi="Cambria" w:cs="Times New Roman"/>
          <w:sz w:val="24"/>
          <w:szCs w:val="24"/>
          <w:lang w:eastAsia="bg-BG"/>
        </w:rPr>
        <w:t>: Експерт по безопасни условия на труд притежаващ актуално удостоверение/сертификат за завършен курс по реда на 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труд.</w:t>
      </w:r>
    </w:p>
    <w:p w:rsidR="00C43DBD" w:rsidRDefault="00C43DBD" w:rsidP="00AC5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VIII</w:t>
      </w:r>
      <w:r w:rsidRPr="00677A96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. </w:t>
      </w:r>
      <w:proofErr w:type="gramStart"/>
      <w:r w:rsidRPr="00677A96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КАЧЕСТВО </w:t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И</w:t>
      </w:r>
      <w:proofErr w:type="gramEnd"/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ГАРАНЦИЯ</w:t>
      </w:r>
    </w:p>
    <w:p w:rsidR="00F452B4" w:rsidRPr="00677A96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392103" w:rsidRDefault="00A31FEB" w:rsidP="00E066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8.1. </w:t>
      </w:r>
      <w:r w:rsidR="00392103" w:rsidRPr="00392103">
        <w:rPr>
          <w:rFonts w:ascii="Cambria" w:eastAsia="Times New Roman" w:hAnsi="Cambria" w:cs="Times New Roman"/>
          <w:sz w:val="24"/>
          <w:szCs w:val="24"/>
          <w:lang w:eastAsia="bg-BG"/>
        </w:rPr>
        <w:t>Качеството на вложените материали и готовия продукт се доказват със съответни декларации за експлоатационни показатели и за съответствие.</w:t>
      </w:r>
    </w:p>
    <w:p w:rsidR="00392103" w:rsidRPr="00677A96" w:rsidRDefault="00A31FEB" w:rsidP="00392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8.2. </w:t>
      </w:r>
      <w:r w:rsidR="00392103" w:rsidRPr="00677A96">
        <w:rPr>
          <w:rFonts w:ascii="Cambria" w:eastAsia="Times New Roman" w:hAnsi="Cambria" w:cs="Times New Roman"/>
          <w:sz w:val="24"/>
          <w:szCs w:val="24"/>
          <w:lang w:eastAsia="bg-BG"/>
        </w:rPr>
        <w:t>Декларациите следва да демонстрират съответствие с българските национални изисквания по отношение на предвидената употреба или употреби, когато такива са определени.</w:t>
      </w:r>
    </w:p>
    <w:p w:rsidR="003B6818" w:rsidRPr="003A7DD8" w:rsidRDefault="003B6818" w:rsidP="003B68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3A7DD8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8.3. Гаранционният срок  за доставените и монтирани </w:t>
      </w:r>
      <w:r w:rsidR="00AC5D13">
        <w:rPr>
          <w:rFonts w:ascii="Cambria" w:eastAsia="Times New Roman" w:hAnsi="Cambria" w:cs="Times New Roman"/>
          <w:sz w:val="24"/>
          <w:szCs w:val="24"/>
          <w:lang w:eastAsia="bg-BG"/>
        </w:rPr>
        <w:t>стоки</w:t>
      </w:r>
      <w:r w:rsidRPr="003A7DD8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е </w:t>
      </w:r>
      <w:r w:rsidR="00AC5D13">
        <w:rPr>
          <w:rFonts w:ascii="Cambria" w:eastAsia="Times New Roman" w:hAnsi="Cambria" w:cs="Times New Roman"/>
          <w:sz w:val="24"/>
          <w:szCs w:val="24"/>
          <w:lang w:eastAsia="bg-BG"/>
        </w:rPr>
        <w:t>5 /пет/ години</w:t>
      </w:r>
      <w:r w:rsidRPr="003A7DD8">
        <w:rPr>
          <w:rFonts w:ascii="Cambria" w:eastAsia="Times New Roman" w:hAnsi="Cambria" w:cs="Times New Roman"/>
          <w:sz w:val="24"/>
          <w:szCs w:val="24"/>
          <w:lang w:eastAsia="bg-BG"/>
        </w:rPr>
        <w:t xml:space="preserve">, считано от датата на подписване на </w:t>
      </w:r>
      <w:proofErr w:type="spellStart"/>
      <w:r w:rsidRPr="003A7DD8">
        <w:rPr>
          <w:rFonts w:ascii="Cambria" w:eastAsia="Times New Roman" w:hAnsi="Cambria" w:cs="Times New Roman"/>
          <w:sz w:val="24"/>
          <w:szCs w:val="24"/>
          <w:lang w:eastAsia="bg-BG"/>
        </w:rPr>
        <w:t>приемо</w:t>
      </w:r>
      <w:proofErr w:type="spellEnd"/>
      <w:r w:rsidRPr="003A7DD8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– предавателния протокол. </w:t>
      </w:r>
    </w:p>
    <w:p w:rsidR="00F452B4" w:rsidRPr="00A31FEB" w:rsidRDefault="00A31FEB" w:rsidP="003921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           </w:t>
      </w:r>
    </w:p>
    <w:p w:rsidR="00A31FEB" w:rsidRDefault="00392103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I</w:t>
      </w:r>
      <w:r w:rsidR="00A31FEB"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X</w:t>
      </w:r>
      <w:r w:rsidR="00A31FEB" w:rsidRPr="00677A96">
        <w:rPr>
          <w:rFonts w:ascii="Cambria" w:eastAsia="Times New Roman" w:hAnsi="Cambria" w:cs="Times New Roman"/>
          <w:b/>
          <w:sz w:val="24"/>
          <w:szCs w:val="24"/>
          <w:lang w:eastAsia="bg-BG"/>
        </w:rPr>
        <w:t>. ОТГОВОРНОСТ ПРИ НЕТОЧНО ИЗПЪЛНЕНИЕ</w:t>
      </w:r>
    </w:p>
    <w:p w:rsidR="00F452B4" w:rsidRPr="00F452B4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173379" w:rsidRDefault="00A31FEB" w:rsidP="00D43D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</w:t>
      </w:r>
      <w:r w:rsidR="00392103" w:rsidRPr="00173379">
        <w:rPr>
          <w:rFonts w:ascii="Cambria" w:eastAsia="Times New Roman" w:hAnsi="Cambria" w:cs="Times New Roman"/>
          <w:sz w:val="24"/>
          <w:szCs w:val="24"/>
          <w:lang w:eastAsia="bg-BG"/>
        </w:rPr>
        <w:t>9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.1. При възникване или откриване на дефект </w:t>
      </w:r>
      <w:r w:rsidR="00E06656" w:rsidRPr="00173379">
        <w:rPr>
          <w:rFonts w:ascii="Cambria" w:eastAsia="Times New Roman" w:hAnsi="Cambria" w:cs="Times New Roman"/>
          <w:sz w:val="24"/>
          <w:szCs w:val="24"/>
          <w:lang w:eastAsia="bg-BG"/>
        </w:rPr>
        <w:t>монтиран</w:t>
      </w:r>
      <w:r w:rsidR="00C57E56" w:rsidRPr="00173379">
        <w:rPr>
          <w:rFonts w:ascii="Cambria" w:eastAsia="Times New Roman" w:hAnsi="Cambria" w:cs="Times New Roman"/>
          <w:sz w:val="24"/>
          <w:szCs w:val="24"/>
          <w:lang w:eastAsia="bg-BG"/>
        </w:rPr>
        <w:t>ият</w:t>
      </w:r>
      <w:r w:rsidR="00E06656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="00C57E56" w:rsidRPr="00173379">
        <w:rPr>
          <w:rFonts w:ascii="Cambria" w:eastAsia="Times New Roman" w:hAnsi="Cambria" w:cs="Times New Roman"/>
          <w:sz w:val="24"/>
          <w:szCs w:val="24"/>
          <w:lang w:eastAsia="bg-BG"/>
        </w:rPr>
        <w:t>парапет в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рамките на гаранционния срок, Изпълнителят е длъжен  да започне работа по отстраняване на съответния дефект  в срок до 10 работни дни от получаване уведомление от страна на Възложителя, като ремонтът следва да се извърши  в </w:t>
      </w:r>
      <w:bookmarkStart w:id="0" w:name="_GoBack"/>
      <w:bookmarkEnd w:id="0"/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30-дневен срок.  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</w:t>
      </w:r>
      <w:r w:rsidR="00FF5800" w:rsidRPr="00173379">
        <w:rPr>
          <w:rFonts w:ascii="Cambria" w:eastAsia="Times New Roman" w:hAnsi="Cambria" w:cs="Times New Roman"/>
          <w:sz w:val="24"/>
          <w:szCs w:val="24"/>
          <w:lang w:eastAsia="bg-BG"/>
        </w:rPr>
        <w:t>9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  <w:r w:rsidR="00FF5800" w:rsidRPr="00173379">
        <w:rPr>
          <w:rFonts w:ascii="Cambria" w:eastAsia="Times New Roman" w:hAnsi="Cambria" w:cs="Times New Roman"/>
          <w:sz w:val="24"/>
          <w:szCs w:val="24"/>
          <w:lang w:eastAsia="bg-BG"/>
        </w:rPr>
        <w:t>2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Ако Изпълнителят виновно не изпълни възложената доставка и монтаж изцяло или частично, същият дължи неустойка в размер  на 1 % от стойността на </w:t>
      </w:r>
      <w:r w:rsidR="00F209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>договора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с ДДС за всеки просрочен ден.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</w:t>
      </w:r>
      <w:r w:rsidR="00FF5800" w:rsidRPr="00173379">
        <w:rPr>
          <w:rFonts w:ascii="Cambria" w:eastAsia="Times New Roman" w:hAnsi="Cambria" w:cs="Times New Roman"/>
          <w:sz w:val="24"/>
          <w:szCs w:val="24"/>
          <w:lang w:eastAsia="bg-BG"/>
        </w:rPr>
        <w:t>9.3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. При пълно неизпълнение на задълженията по настоящия договор  и при разваляне на договора от Възложителя, Изпълнителят дължи неустойка в размер 20% от общата стойност на договора с вкл. ДДС.</w:t>
      </w:r>
    </w:p>
    <w:p w:rsidR="004576F3" w:rsidRPr="00173379" w:rsidRDefault="004576F3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</w:t>
      </w:r>
      <w:r w:rsidR="00FF5800" w:rsidRPr="00173379">
        <w:rPr>
          <w:rFonts w:ascii="Cambria" w:eastAsia="Times New Roman" w:hAnsi="Cambria" w:cs="Times New Roman"/>
          <w:sz w:val="24"/>
          <w:szCs w:val="24"/>
          <w:lang w:eastAsia="bg-BG"/>
        </w:rPr>
        <w:t>9.4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Ако Изпълнителят не изпълни задължение по чл.</w:t>
      </w:r>
      <w:r w:rsidR="00EF5E56" w:rsidRPr="00173379">
        <w:t xml:space="preserve"> </w:t>
      </w:r>
      <w:r w:rsidR="00FF5800" w:rsidRPr="00173379">
        <w:rPr>
          <w:rFonts w:ascii="Cambria" w:eastAsia="Times New Roman" w:hAnsi="Cambria" w:cs="Times New Roman"/>
          <w:sz w:val="24"/>
          <w:szCs w:val="24"/>
          <w:lang w:eastAsia="bg-BG"/>
        </w:rPr>
        <w:t>9</w:t>
      </w:r>
      <w:r w:rsidR="00EF5E56" w:rsidRPr="00173379">
        <w:rPr>
          <w:rFonts w:ascii="Cambria" w:eastAsia="Times New Roman" w:hAnsi="Cambria" w:cs="Times New Roman"/>
          <w:sz w:val="24"/>
          <w:szCs w:val="24"/>
          <w:lang w:eastAsia="bg-BG"/>
        </w:rPr>
        <w:t>.1. той дължи обезщетение в размер  на 0,5 % от стойността на договора</w:t>
      </w:r>
      <w:r w:rsidR="00B15F61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за всеки ден забава. 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X</w:t>
      </w:r>
      <w:r w:rsidRPr="00677A96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. НАЧИН НА </w:t>
      </w:r>
      <w:proofErr w:type="gramStart"/>
      <w:r w:rsidRPr="00677A96">
        <w:rPr>
          <w:rFonts w:ascii="Cambria" w:eastAsia="Times New Roman" w:hAnsi="Cambria" w:cs="Times New Roman"/>
          <w:b/>
          <w:sz w:val="24"/>
          <w:szCs w:val="24"/>
          <w:lang w:eastAsia="bg-BG"/>
        </w:rPr>
        <w:t>ПРЕКРАТЯВАНЕ</w:t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 НА</w:t>
      </w:r>
      <w:proofErr w:type="gramEnd"/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ДОГОВОРА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677A96">
        <w:rPr>
          <w:rFonts w:ascii="Cambria" w:eastAsia="Times New Roman" w:hAnsi="Cambria" w:cs="Times New Roman"/>
          <w:sz w:val="24"/>
          <w:szCs w:val="24"/>
          <w:lang w:eastAsia="bg-BG"/>
        </w:rPr>
        <w:t>Чл.1</w:t>
      </w:r>
      <w:r w:rsidR="00FF5800">
        <w:rPr>
          <w:rFonts w:ascii="Cambria" w:eastAsia="Times New Roman" w:hAnsi="Cambria" w:cs="Times New Roman"/>
          <w:sz w:val="24"/>
          <w:szCs w:val="24"/>
          <w:lang w:eastAsia="bg-BG"/>
        </w:rPr>
        <w:t>0</w:t>
      </w:r>
      <w:r w:rsidRPr="00677A96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1</w:t>
      </w:r>
      <w:r w:rsidRPr="00677A9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Договорът се прекратява в следните случаи :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1.  при изпълнение на задълженията на страните и изтичане на срока;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2. в случай на предявени повече от две възражения, при условията на раздел X от настоящия договор, Възложителят може да прекрати едностранно без предизвестие договора без да дължи неустойки;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3. при неизпълнение на задълженията на Изпълнителя, Възложителят има право  да развали договора по реда на чл.87 от ЗЗД;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4.  по взаимно писмено съгласие на страните;</w:t>
      </w: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5. при обективна невъзможност за изпълнение поради възникване на 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lastRenderedPageBreak/>
        <w:t>форсмажорни обстоятелства.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XII. СПОРОВЕ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Чл.12.1. Възникналите през времетраенето на договора спорове между страните се решават чрез преговори между тях.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Чл.12.2. В случай, че не се постигне споразумение по предходния член, всички спорове породени, отнасящи се до него, ще бъдат решавани според българските закони от компетентен съд.</w:t>
      </w: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Чл.12.3. За неуредените в настоящия договор въпроси се прилагат разпоредбите на действащото българско законодателство.</w:t>
      </w:r>
    </w:p>
    <w:p w:rsidR="00F452B4" w:rsidRPr="00677A96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XI</w:t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I</w:t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I</w:t>
      </w:r>
      <w:r w:rsidRPr="00677A96">
        <w:rPr>
          <w:rFonts w:ascii="Cambria" w:eastAsia="Times New Roman" w:hAnsi="Cambria" w:cs="Times New Roman"/>
          <w:b/>
          <w:sz w:val="24"/>
          <w:szCs w:val="24"/>
          <w:lang w:eastAsia="bg-BG"/>
        </w:rPr>
        <w:t>. СЪОБЩЕНИЯ</w:t>
      </w:r>
    </w:p>
    <w:p w:rsidR="00F452B4" w:rsidRPr="00F452B4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 13.1. Всички съобщения между страните, свързани с изпълнението на този договор са валидни, ако са направени в писмена форма, подписана от упълномощените представители на Възложителя и Изпълнителя.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13.2. За дата на съобщението се смята : 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- датата на предаването – при връчване на съобщението;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- датата на пощенското клеймо на обратната разписка при изпращане по пощата;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- датата на приемането при изпращането по факс.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 13.3. Валидни адреси и факсове на страните: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ВЪЗЛОЖИТЕЛ : гр. Русе, пл. „Свобода” №6, тел./факс : </w:t>
      </w:r>
      <w:r w:rsidRPr="00E06656">
        <w:rPr>
          <w:rFonts w:ascii="Cambria" w:eastAsia="Times New Roman" w:hAnsi="Cambria" w:cs="Times New Roman"/>
          <w:sz w:val="24"/>
          <w:szCs w:val="24"/>
          <w:lang w:eastAsia="bg-BG"/>
        </w:rPr>
        <w:t>082/ 826 100;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ИЗПЪЛНИТЕЛ: ……………………………………………………………………....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Настоящият договор се състави в три еднообразни екземпляра –  два за Възложителя и  един Изпълнителя.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4"/>
        <w:gridCol w:w="4044"/>
      </w:tblGrid>
      <w:tr w:rsidR="00A31FEB" w:rsidRPr="00A31FEB" w:rsidTr="00A31FEB">
        <w:tc>
          <w:tcPr>
            <w:tcW w:w="5244" w:type="dxa"/>
            <w:hideMark/>
          </w:tcPr>
          <w:p w:rsidR="00A31FEB" w:rsidRPr="00A31FEB" w:rsidRDefault="00A31FEB" w:rsidP="00A31FEB">
            <w:pPr>
              <w:rPr>
                <w:rFonts w:ascii="Cambria" w:hAnsi="Cambria"/>
                <w:b/>
                <w:sz w:val="24"/>
                <w:szCs w:val="24"/>
              </w:rPr>
            </w:pPr>
            <w:r w:rsidRPr="00A31FEB">
              <w:rPr>
                <w:rFonts w:ascii="Cambria" w:hAnsi="Cambria"/>
                <w:b/>
                <w:sz w:val="24"/>
                <w:szCs w:val="24"/>
              </w:rPr>
              <w:t>Неразделна част от договора са:</w:t>
            </w:r>
          </w:p>
          <w:p w:rsidR="00A31FEB" w:rsidRPr="00A31FEB" w:rsidRDefault="00A31FEB" w:rsidP="00A31FEB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A31FEB">
              <w:rPr>
                <w:rFonts w:ascii="Cambria" w:hAnsi="Cambria"/>
                <w:sz w:val="24"/>
                <w:szCs w:val="24"/>
              </w:rPr>
              <w:t>Ценово предложение на Изпълнителя;</w:t>
            </w:r>
          </w:p>
          <w:p w:rsidR="00A31FEB" w:rsidRDefault="00A31FEB" w:rsidP="00A31FEB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A31FEB">
              <w:rPr>
                <w:rFonts w:ascii="Cambria" w:hAnsi="Cambria"/>
                <w:sz w:val="24"/>
                <w:szCs w:val="24"/>
              </w:rPr>
              <w:t xml:space="preserve">Техническо предложение на  </w:t>
            </w:r>
            <w:r w:rsidR="00E0665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31FEB">
              <w:rPr>
                <w:rFonts w:ascii="Cambria" w:hAnsi="Cambria"/>
                <w:sz w:val="24"/>
                <w:szCs w:val="24"/>
              </w:rPr>
              <w:t>Изпълнителя;</w:t>
            </w:r>
          </w:p>
          <w:p w:rsidR="009B6EC7" w:rsidRPr="00A31FEB" w:rsidRDefault="009B6EC7" w:rsidP="00A31FEB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Техническа спецификация;</w:t>
            </w:r>
          </w:p>
        </w:tc>
        <w:tc>
          <w:tcPr>
            <w:tcW w:w="4044" w:type="dxa"/>
          </w:tcPr>
          <w:p w:rsidR="00A31FEB" w:rsidRPr="00A31FEB" w:rsidRDefault="00A31FEB" w:rsidP="00A31FE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F18C5" w:rsidRDefault="00FF18C5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ВЪЗЛОЖИТЕЛ:</w:t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  <w:t>ИЗПЪЛНИТЕЛ: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ПЛАМЕН СТОИЛОВ</w:t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……………………………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</w:pPr>
      <w:proofErr w:type="spellStart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>Кмет</w:t>
      </w:r>
      <w:proofErr w:type="spellEnd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>на</w:t>
      </w:r>
      <w:proofErr w:type="spellEnd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>Община</w:t>
      </w:r>
      <w:proofErr w:type="spellEnd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>Русе</w:t>
      </w:r>
      <w:proofErr w:type="spellEnd"/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САБИНА МИНКОВСКА</w:t>
      </w: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bg-BG"/>
        </w:rPr>
      </w:pPr>
      <w:proofErr w:type="spellStart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>Началник</w:t>
      </w:r>
      <w:proofErr w:type="spellEnd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>отдел</w:t>
      </w:r>
      <w:proofErr w:type="spellEnd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 xml:space="preserve"> ФС</w:t>
      </w:r>
    </w:p>
    <w:p w:rsidR="00AE37F6" w:rsidRPr="00AE37F6" w:rsidRDefault="00AE37F6" w:rsidP="00A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tbl>
      <w:tblPr>
        <w:tblW w:w="4977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6"/>
        <w:gridCol w:w="1291"/>
        <w:gridCol w:w="651"/>
        <w:gridCol w:w="1506"/>
        <w:gridCol w:w="2096"/>
      </w:tblGrid>
      <w:tr w:rsidR="00AE37F6" w:rsidRPr="00AE37F6" w:rsidTr="00A56F63">
        <w:trPr>
          <w:gridAfter w:val="3"/>
          <w:wAfter w:w="2319" w:type="pct"/>
          <w:trHeight w:val="255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7F6" w:rsidRPr="00AE37F6" w:rsidRDefault="00AE37F6" w:rsidP="00AE37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37F6" w:rsidRPr="00AE37F6" w:rsidRDefault="00AE37F6" w:rsidP="00AE37F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7F6" w:rsidRPr="00AE37F6" w:rsidTr="00252DE0">
        <w:trPr>
          <w:gridAfter w:val="2"/>
          <w:wAfter w:w="1964" w:type="pct"/>
          <w:trHeight w:val="255"/>
        </w:trPr>
        <w:tc>
          <w:tcPr>
            <w:tcW w:w="30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37F6" w:rsidRPr="00AE37F6" w:rsidRDefault="00AE37F6" w:rsidP="00AE37F6">
            <w:pPr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37F6" w:rsidRPr="00AE37F6" w:rsidTr="00252DE0">
        <w:trPr>
          <w:gridAfter w:val="1"/>
          <w:wAfter w:w="1143" w:type="pct"/>
          <w:trHeight w:val="255"/>
        </w:trPr>
        <w:tc>
          <w:tcPr>
            <w:tcW w:w="38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37F6" w:rsidRPr="00AE37F6" w:rsidRDefault="00AE37F6" w:rsidP="00AE37F6">
            <w:pPr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37F6" w:rsidRPr="00AE37F6" w:rsidTr="00252DE0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37F6" w:rsidRPr="00AE37F6" w:rsidRDefault="00AE37F6" w:rsidP="00AE37F6">
            <w:pPr>
              <w:spacing w:after="0" w:line="240" w:lineRule="auto"/>
              <w:ind w:firstLine="709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</w:tr>
      <w:tr w:rsidR="00AE37F6" w:rsidRPr="00AE37F6" w:rsidTr="00252DE0">
        <w:trPr>
          <w:gridAfter w:val="1"/>
          <w:wAfter w:w="1143" w:type="pct"/>
          <w:trHeight w:val="255"/>
        </w:trPr>
        <w:tc>
          <w:tcPr>
            <w:tcW w:w="38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37F6" w:rsidRPr="00AE37F6" w:rsidRDefault="00AE37F6" w:rsidP="00AE37F6">
            <w:pPr>
              <w:spacing w:after="0" w:line="240" w:lineRule="auto"/>
              <w:ind w:firstLine="709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E37F6" w:rsidRPr="00AE37F6" w:rsidTr="00252DE0">
        <w:trPr>
          <w:gridAfter w:val="3"/>
          <w:wAfter w:w="2319" w:type="pct"/>
          <w:trHeight w:val="255"/>
        </w:trPr>
        <w:tc>
          <w:tcPr>
            <w:tcW w:w="2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37F6" w:rsidRPr="00AE37F6" w:rsidRDefault="00AE37F6" w:rsidP="00AE37F6">
            <w:pPr>
              <w:spacing w:after="0" w:line="240" w:lineRule="auto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</w:tr>
      <w:tr w:rsidR="00AE37F6" w:rsidRPr="00AE37F6" w:rsidTr="00252DE0">
        <w:trPr>
          <w:gridAfter w:val="2"/>
          <w:wAfter w:w="1964" w:type="pct"/>
          <w:trHeight w:val="255"/>
        </w:trPr>
        <w:tc>
          <w:tcPr>
            <w:tcW w:w="3036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E37F6" w:rsidRPr="00AE37F6" w:rsidRDefault="00AE37F6" w:rsidP="00AE37F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bg-BG"/>
              </w:rPr>
            </w:pPr>
          </w:p>
        </w:tc>
      </w:tr>
      <w:tr w:rsidR="00AE37F6" w:rsidRPr="00AE37F6" w:rsidTr="00252DE0">
        <w:trPr>
          <w:gridAfter w:val="3"/>
          <w:wAfter w:w="2319" w:type="pct"/>
          <w:trHeight w:val="255"/>
        </w:trPr>
        <w:tc>
          <w:tcPr>
            <w:tcW w:w="2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37F6" w:rsidRPr="00AE37F6" w:rsidRDefault="00AE37F6" w:rsidP="00D55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</w:p>
        </w:tc>
      </w:tr>
    </w:tbl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31FEB" w:rsidRPr="00A31F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60" w:rsidRDefault="00291A60" w:rsidP="00613245">
      <w:pPr>
        <w:spacing w:after="0" w:line="240" w:lineRule="auto"/>
      </w:pPr>
      <w:r>
        <w:separator/>
      </w:r>
    </w:p>
  </w:endnote>
  <w:endnote w:type="continuationSeparator" w:id="0">
    <w:p w:rsidR="00291A60" w:rsidRDefault="00291A60" w:rsidP="0061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60" w:rsidRDefault="00291A60" w:rsidP="00613245">
      <w:pPr>
        <w:spacing w:after="0" w:line="240" w:lineRule="auto"/>
      </w:pPr>
      <w:r>
        <w:separator/>
      </w:r>
    </w:p>
  </w:footnote>
  <w:footnote w:type="continuationSeparator" w:id="0">
    <w:p w:rsidR="00291A60" w:rsidRDefault="00291A60" w:rsidP="0061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45" w:rsidRPr="00613245" w:rsidRDefault="00613245" w:rsidP="00613245">
    <w:pPr>
      <w:pStyle w:val="a5"/>
      <w:jc w:val="center"/>
      <w:rPr>
        <w:rFonts w:asciiTheme="majorHAnsi" w:hAnsiTheme="majorHAnsi"/>
        <w:b/>
      </w:rPr>
    </w:pPr>
    <w:r w:rsidRPr="00613245">
      <w:rPr>
        <w:rFonts w:asciiTheme="majorHAnsi" w:hAnsiTheme="majorHAnsi"/>
        <w:b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797"/>
    <w:multiLevelType w:val="hybridMultilevel"/>
    <w:tmpl w:val="8A962C44"/>
    <w:lvl w:ilvl="0" w:tplc="BC5C8F3C">
      <w:start w:val="1"/>
      <w:numFmt w:val="upperRoman"/>
      <w:lvlText w:val="%1."/>
      <w:lvlJc w:val="left"/>
      <w:pPr>
        <w:ind w:left="1440" w:hanging="72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31F2C"/>
    <w:multiLevelType w:val="hybridMultilevel"/>
    <w:tmpl w:val="F946BB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F585C"/>
    <w:multiLevelType w:val="hybridMultilevel"/>
    <w:tmpl w:val="C8EEE83A"/>
    <w:lvl w:ilvl="0" w:tplc="7B7CB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EB"/>
    <w:rsid w:val="000945EF"/>
    <w:rsid w:val="000C2B9C"/>
    <w:rsid w:val="000D329C"/>
    <w:rsid w:val="001369C8"/>
    <w:rsid w:val="0014690B"/>
    <w:rsid w:val="0016524D"/>
    <w:rsid w:val="00173379"/>
    <w:rsid w:val="001A6616"/>
    <w:rsid w:val="001D7D79"/>
    <w:rsid w:val="00233C50"/>
    <w:rsid w:val="00236369"/>
    <w:rsid w:val="00252DE0"/>
    <w:rsid w:val="00291A60"/>
    <w:rsid w:val="002967DD"/>
    <w:rsid w:val="002A3B4D"/>
    <w:rsid w:val="002C47AB"/>
    <w:rsid w:val="002D73E6"/>
    <w:rsid w:val="00355A54"/>
    <w:rsid w:val="00392103"/>
    <w:rsid w:val="003A7DD8"/>
    <w:rsid w:val="003B6818"/>
    <w:rsid w:val="003E3071"/>
    <w:rsid w:val="004370F4"/>
    <w:rsid w:val="004576F3"/>
    <w:rsid w:val="004766CD"/>
    <w:rsid w:val="004D4CAD"/>
    <w:rsid w:val="00613245"/>
    <w:rsid w:val="00644B0B"/>
    <w:rsid w:val="00664383"/>
    <w:rsid w:val="00677A96"/>
    <w:rsid w:val="006974AA"/>
    <w:rsid w:val="006B675A"/>
    <w:rsid w:val="006F3E6D"/>
    <w:rsid w:val="00701FAF"/>
    <w:rsid w:val="00737C2F"/>
    <w:rsid w:val="00752830"/>
    <w:rsid w:val="008A1224"/>
    <w:rsid w:val="008D30C4"/>
    <w:rsid w:val="00954E1E"/>
    <w:rsid w:val="009A3920"/>
    <w:rsid w:val="009A556B"/>
    <w:rsid w:val="009B48D1"/>
    <w:rsid w:val="009B6EC7"/>
    <w:rsid w:val="00A31FEB"/>
    <w:rsid w:val="00AC5D13"/>
    <w:rsid w:val="00AE37F6"/>
    <w:rsid w:val="00AE4EA8"/>
    <w:rsid w:val="00B15F61"/>
    <w:rsid w:val="00B2161C"/>
    <w:rsid w:val="00B74ABF"/>
    <w:rsid w:val="00B8199A"/>
    <w:rsid w:val="00BD1210"/>
    <w:rsid w:val="00C43DBD"/>
    <w:rsid w:val="00C43DFC"/>
    <w:rsid w:val="00C57E56"/>
    <w:rsid w:val="00C65A1B"/>
    <w:rsid w:val="00CF56D6"/>
    <w:rsid w:val="00D43DAE"/>
    <w:rsid w:val="00D55F0F"/>
    <w:rsid w:val="00D732C6"/>
    <w:rsid w:val="00DA7624"/>
    <w:rsid w:val="00E06656"/>
    <w:rsid w:val="00E340B9"/>
    <w:rsid w:val="00E7422C"/>
    <w:rsid w:val="00E84C77"/>
    <w:rsid w:val="00ED238E"/>
    <w:rsid w:val="00EF5E56"/>
    <w:rsid w:val="00F05F62"/>
    <w:rsid w:val="00F209EB"/>
    <w:rsid w:val="00F452B4"/>
    <w:rsid w:val="00F65779"/>
    <w:rsid w:val="00F75066"/>
    <w:rsid w:val="00FE692F"/>
    <w:rsid w:val="00FF18C5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2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13245"/>
  </w:style>
  <w:style w:type="paragraph" w:styleId="a7">
    <w:name w:val="footer"/>
    <w:basedOn w:val="a"/>
    <w:link w:val="a8"/>
    <w:uiPriority w:val="99"/>
    <w:unhideWhenUsed/>
    <w:rsid w:val="0061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13245"/>
  </w:style>
  <w:style w:type="paragraph" w:styleId="a9">
    <w:name w:val="Balloon Text"/>
    <w:basedOn w:val="a"/>
    <w:link w:val="aa"/>
    <w:uiPriority w:val="99"/>
    <w:semiHidden/>
    <w:unhideWhenUsed/>
    <w:rsid w:val="009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54E1E"/>
    <w:rPr>
      <w:rFonts w:ascii="Tahoma" w:hAnsi="Tahoma" w:cs="Tahoma"/>
      <w:sz w:val="16"/>
      <w:szCs w:val="16"/>
    </w:rPr>
  </w:style>
  <w:style w:type="paragraph" w:customStyle="1" w:styleId="Char">
    <w:name w:val="Char Знак Знак"/>
    <w:basedOn w:val="a"/>
    <w:rsid w:val="00677A9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2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13245"/>
  </w:style>
  <w:style w:type="paragraph" w:styleId="a7">
    <w:name w:val="footer"/>
    <w:basedOn w:val="a"/>
    <w:link w:val="a8"/>
    <w:uiPriority w:val="99"/>
    <w:unhideWhenUsed/>
    <w:rsid w:val="0061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13245"/>
  </w:style>
  <w:style w:type="paragraph" w:styleId="a9">
    <w:name w:val="Balloon Text"/>
    <w:basedOn w:val="a"/>
    <w:link w:val="aa"/>
    <w:uiPriority w:val="99"/>
    <w:semiHidden/>
    <w:unhideWhenUsed/>
    <w:rsid w:val="009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54E1E"/>
    <w:rPr>
      <w:rFonts w:ascii="Tahoma" w:hAnsi="Tahoma" w:cs="Tahoma"/>
      <w:sz w:val="16"/>
      <w:szCs w:val="16"/>
    </w:rPr>
  </w:style>
  <w:style w:type="paragraph" w:customStyle="1" w:styleId="Char">
    <w:name w:val="Char Знак Знак"/>
    <w:basedOn w:val="a"/>
    <w:rsid w:val="00677A9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3802-B5B2-48BD-BAD5-5BEDA378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2019-06-06T07:04:00Z</cp:lastPrinted>
  <dcterms:created xsi:type="dcterms:W3CDTF">2017-11-14T13:48:00Z</dcterms:created>
  <dcterms:modified xsi:type="dcterms:W3CDTF">2019-06-11T11:41:00Z</dcterms:modified>
</cp:coreProperties>
</file>